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DF" w:rsidRPr="009A6989" w:rsidRDefault="00000BDF" w:rsidP="009A6989">
      <w:pPr>
        <w:spacing w:after="0"/>
      </w:pPr>
      <w:r w:rsidRPr="009A6989">
        <w:t xml:space="preserve">1 день 1 часть  </w:t>
      </w:r>
    </w:p>
    <w:p w:rsidR="00000BDF" w:rsidRPr="006621F6" w:rsidRDefault="00000BDF" w:rsidP="009A6989">
      <w:pPr>
        <w:spacing w:after="0"/>
        <w:rPr>
          <w:u w:val="single"/>
        </w:rPr>
      </w:pPr>
      <w:r w:rsidRPr="009A6989">
        <w:t xml:space="preserve">03:32:20-04:02:45   </w:t>
      </w:r>
    </w:p>
    <w:p w:rsidR="006621F6" w:rsidRPr="0056079C" w:rsidRDefault="006621F6" w:rsidP="009059B9">
      <w:pPr>
        <w:jc w:val="center"/>
        <w:rPr>
          <w:sz w:val="24"/>
          <w:szCs w:val="24"/>
        </w:rPr>
      </w:pPr>
      <w:r w:rsidRPr="0056079C">
        <w:rPr>
          <w:sz w:val="24"/>
          <w:szCs w:val="24"/>
        </w:rPr>
        <w:t>Практика 2</w:t>
      </w:r>
    </w:p>
    <w:p w:rsidR="0056079C" w:rsidRDefault="00000BDF" w:rsidP="009059B9">
      <w:pPr>
        <w:spacing w:after="0"/>
        <w:jc w:val="center"/>
        <w:rPr>
          <w:b/>
          <w:sz w:val="24"/>
          <w:szCs w:val="24"/>
        </w:rPr>
      </w:pPr>
      <w:r w:rsidRPr="005C5907">
        <w:rPr>
          <w:b/>
          <w:sz w:val="24"/>
          <w:szCs w:val="24"/>
        </w:rPr>
        <w:t>Стяжания Частей Человека Синтеза 4018 ИВ Реальности</w:t>
      </w:r>
      <w:r>
        <w:rPr>
          <w:b/>
          <w:sz w:val="24"/>
          <w:szCs w:val="24"/>
        </w:rPr>
        <w:t xml:space="preserve"> ИВ Отца</w:t>
      </w:r>
    </w:p>
    <w:p w:rsidR="00000BDF" w:rsidRPr="0056079C" w:rsidRDefault="0056079C" w:rsidP="009059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56079C">
        <w:rPr>
          <w:b/>
          <w:sz w:val="24"/>
          <w:szCs w:val="24"/>
        </w:rPr>
        <w:t>иксаци</w:t>
      </w:r>
      <w:r>
        <w:rPr>
          <w:b/>
          <w:sz w:val="24"/>
          <w:szCs w:val="24"/>
        </w:rPr>
        <w:t>я</w:t>
      </w:r>
      <w:r w:rsidRPr="0056079C">
        <w:rPr>
          <w:b/>
          <w:sz w:val="24"/>
          <w:szCs w:val="24"/>
        </w:rPr>
        <w:t xml:space="preserve"> Частей на 4096 Реальност</w:t>
      </w:r>
      <w:r>
        <w:rPr>
          <w:b/>
          <w:sz w:val="24"/>
          <w:szCs w:val="24"/>
        </w:rPr>
        <w:t>ях</w:t>
      </w:r>
      <w:r w:rsidRPr="0056079C">
        <w:rPr>
          <w:b/>
          <w:sz w:val="24"/>
          <w:szCs w:val="24"/>
        </w:rPr>
        <w:t xml:space="preserve"> 4018 ИВ Реальности </w:t>
      </w:r>
    </w:p>
    <w:p w:rsidR="009059B9" w:rsidRPr="009059B9" w:rsidRDefault="009059B9" w:rsidP="0056079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(Первостяжание)</w:t>
      </w:r>
    </w:p>
    <w:p w:rsidR="00000BDF" w:rsidRPr="005C5907" w:rsidRDefault="009059B9" w:rsidP="00B5443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мы возжигаемся всем С</w:t>
      </w:r>
      <w:r w:rsidR="00000BDF" w:rsidRPr="005C5907">
        <w:rPr>
          <w:sz w:val="24"/>
          <w:szCs w:val="24"/>
        </w:rPr>
        <w:t>интезом каждого из нас. Синтезируемся с Изначально Вышестоящими Аватарами Синтеза Кут Хуми Фаинь. Переходим в зал Изначально Вышестоящего Дома Изначально Вышестоящего Отца 4032 Изначально Вышестояще Реально явлено.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Развёртываясь пред Изначально Вышестоящими Аватарами Синтеза Кут Хуми Фаинь</w:t>
      </w:r>
      <w:r>
        <w:rPr>
          <w:sz w:val="24"/>
          <w:szCs w:val="24"/>
        </w:rPr>
        <w:t>. И</w:t>
      </w:r>
      <w:r w:rsidRPr="005C5907">
        <w:rPr>
          <w:sz w:val="24"/>
          <w:szCs w:val="24"/>
        </w:rPr>
        <w:t xml:space="preserve"> синтезируясь с Хум Изначально Вышестоящих Аватаров Синтеза, стяжаем Синтез Синтеза Изначально Вышестоящего Отца</w:t>
      </w:r>
      <w:r>
        <w:rPr>
          <w:sz w:val="24"/>
          <w:szCs w:val="24"/>
        </w:rPr>
        <w:t>, п</w:t>
      </w:r>
      <w:r w:rsidRPr="005C5907">
        <w:rPr>
          <w:sz w:val="24"/>
          <w:szCs w:val="24"/>
        </w:rPr>
        <w:t>рося п</w:t>
      </w:r>
      <w:r>
        <w:rPr>
          <w:sz w:val="24"/>
          <w:szCs w:val="24"/>
        </w:rPr>
        <w:t>реобразить каждого из нас, как С</w:t>
      </w:r>
      <w:r w:rsidRPr="005C5907">
        <w:rPr>
          <w:sz w:val="24"/>
          <w:szCs w:val="24"/>
        </w:rPr>
        <w:t>лужащего  Изначально Вышестоящего Дома Изначально Вы</w:t>
      </w:r>
      <w:r w:rsidR="009059B9">
        <w:rPr>
          <w:sz w:val="24"/>
          <w:szCs w:val="24"/>
        </w:rPr>
        <w:t>шестоящего Отца и реализующего Э</w:t>
      </w:r>
      <w:r w:rsidRPr="005C5907">
        <w:rPr>
          <w:sz w:val="24"/>
          <w:szCs w:val="24"/>
        </w:rPr>
        <w:t xml:space="preserve">талон Человека Метагалактики Фа, на явление Человека Синтеза Изначально Вышестоящего Отца для развёртывания </w:t>
      </w:r>
      <w:r w:rsidR="009059B9">
        <w:rPr>
          <w:sz w:val="24"/>
          <w:szCs w:val="24"/>
        </w:rPr>
        <w:t>Э</w:t>
      </w:r>
      <w:r w:rsidRPr="005C5907">
        <w:rPr>
          <w:sz w:val="24"/>
          <w:szCs w:val="24"/>
        </w:rPr>
        <w:t>талона Человека Метагалактики Фа в каждом жителе Планета Земля физически собою.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И,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явление Человека Синтеза 4018 ИВ Реальности Изначально Вышестоящего Отца служением Изначально Вышестоящему Дому Изначально Вышестоящего Отца каждым из нас и синтезом нас. И, возжигаясь Синтез Синтезом Изначально Вышестоящего Отца, преображаемся им. </w:t>
      </w:r>
    </w:p>
    <w:p w:rsidR="00000BDF" w:rsidRDefault="00000BDF" w:rsidP="005C5907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И, возжигаясь концентрацией Синтеза Изначально Вышестоящих Аватаров Синтеза Кут Хуми Фаинь физически собою</w:t>
      </w:r>
      <w:r>
        <w:rPr>
          <w:sz w:val="24"/>
          <w:szCs w:val="24"/>
        </w:rPr>
        <w:t>, м</w:t>
      </w:r>
      <w:r w:rsidRPr="005C5907">
        <w:rPr>
          <w:sz w:val="24"/>
          <w:szCs w:val="24"/>
        </w:rPr>
        <w:t xml:space="preserve">ы переходим в зал  Изначально Вышестоящего Отца 4097 Изначально Вышестояще Реально явлено. Синтезируясь с Изначально Вышестоящим Отцом, проникаясь Изначально Вышестоящим Отцом, и являя Изначально Вышестоящего Отца физически собою. </w:t>
      </w:r>
    </w:p>
    <w:p w:rsidR="00000BDF" w:rsidRPr="005C5907" w:rsidRDefault="00000BDF" w:rsidP="005C5907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Синтезируясь с Изначально Вышестоящим Отцом, стяжаем 4096 Синтезов Изначально Вышестоящего Отца, прося преобразить каждого из нас и синтез нас, как Служащих Изначально Вышестоящего Дома Изначально Вышестоящего Отца и Ипостасей  Изначально Вышестоящего Отца собою на явление 4096 Частей Изначально Вышестоящего Отца 4096 Реальностями 4018 ИВ Реальности физически собою</w:t>
      </w:r>
      <w:r>
        <w:rPr>
          <w:sz w:val="24"/>
          <w:szCs w:val="24"/>
        </w:rPr>
        <w:t xml:space="preserve"> я</w:t>
      </w:r>
      <w:r w:rsidRPr="005C5907">
        <w:rPr>
          <w:sz w:val="24"/>
          <w:szCs w:val="24"/>
        </w:rPr>
        <w:t>влением Человека Синтеза Изначально Вышестоящего Отца 4018 ИВ Реальности служением каждого из нас и синтеза нас.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И, возжигаясь Синтезом Изначально Вышестоящего Отца, синтезируемся с Изначально Вышестоящим Отцом и стяжаем </w:t>
      </w:r>
      <w:r w:rsidRPr="0056079C">
        <w:rPr>
          <w:b/>
          <w:sz w:val="24"/>
          <w:szCs w:val="24"/>
        </w:rPr>
        <w:t>4096 Частей Человека Синтеза 4018 ИВ Реальности Изначально Вышестоящего Отца</w:t>
      </w:r>
      <w:r w:rsidRPr="005C5907">
        <w:rPr>
          <w:sz w:val="24"/>
          <w:szCs w:val="24"/>
        </w:rPr>
        <w:t xml:space="preserve"> собою ракурсом физического явления и выражения их каждым из нас. И, возжигаясь Синтезом Изначально Вышестоящего Отца, преображаясь, развёртываемся ими.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И, преображаясь 4096 Частями Изначально Вышестоящего Отца 4018 ИВ Реальности физически собою, синтезируемся с Хум Изначально Вышестоящего Отца и стяжаем Синтез Человека Синтеза 4018 ИВ Реальности Изначально Вышестоящего Отца собою. И, возжигаясь Синтезом Изначально Вышестоящего Отца, преображаясь, развёртываемся им.</w:t>
      </w:r>
    </w:p>
    <w:p w:rsidR="00000BDF" w:rsidRPr="005C5907" w:rsidRDefault="00000BDF" w:rsidP="005C5907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И, синтезируясь с Изначально Вышестоящим Отцом, просим перевести </w:t>
      </w:r>
      <w:r w:rsidRPr="0056079C">
        <w:rPr>
          <w:b/>
          <w:sz w:val="24"/>
          <w:szCs w:val="24"/>
        </w:rPr>
        <w:t>фиксацию Частей каждого из нас на 4096 Реальностей 4018 ИВ Реальности явлением Человека Синтеза Изначально Вышестоящего Отца</w:t>
      </w:r>
      <w:r w:rsidRPr="005C5907">
        <w:rPr>
          <w:sz w:val="24"/>
          <w:szCs w:val="24"/>
        </w:rPr>
        <w:t xml:space="preserve"> </w:t>
      </w:r>
      <w:r w:rsidRPr="0056079C">
        <w:rPr>
          <w:b/>
          <w:sz w:val="24"/>
          <w:szCs w:val="24"/>
        </w:rPr>
        <w:t>4018 ИВ Реальности</w:t>
      </w:r>
      <w:r w:rsidRPr="005C5907">
        <w:rPr>
          <w:sz w:val="24"/>
          <w:szCs w:val="24"/>
        </w:rPr>
        <w:t xml:space="preserve"> физически собою</w:t>
      </w:r>
      <w:r>
        <w:rPr>
          <w:sz w:val="24"/>
          <w:szCs w:val="24"/>
        </w:rPr>
        <w:t xml:space="preserve"> </w:t>
      </w:r>
      <w:r w:rsidRPr="005C5907">
        <w:rPr>
          <w:sz w:val="24"/>
          <w:szCs w:val="24"/>
        </w:rPr>
        <w:t xml:space="preserve">в явлении Учителя </w:t>
      </w:r>
      <w:r w:rsidRPr="005C5907">
        <w:rPr>
          <w:sz w:val="24"/>
          <w:szCs w:val="24"/>
        </w:rPr>
        <w:lastRenderedPageBreak/>
        <w:t>Синтеза Изначально Вышестоящего Отца Подразделением Изначально Вышестоящего Дома Изначально Вышестоящего Отца 4018 ИВ</w:t>
      </w:r>
      <w:r>
        <w:rPr>
          <w:sz w:val="24"/>
          <w:szCs w:val="24"/>
        </w:rPr>
        <w:t xml:space="preserve"> Реальности в перспективе собою я</w:t>
      </w:r>
      <w:r w:rsidRPr="005C5907">
        <w:rPr>
          <w:sz w:val="24"/>
          <w:szCs w:val="24"/>
        </w:rPr>
        <w:t>влением Человека Синтеза Изначально Вышестоящего Отца каждым из нас.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И, возжигаясь, преображаясь этим, мы  синтезируемся с Изначально Вышестоящим Отцом и стяжаем явление Изначально Вышестоящего Отца Человеком Синтеза 4018 ИВ Реальности Изначально Вышестоящего Отца физически собою. Возжигаясь, преображаясь ей.</w:t>
      </w:r>
    </w:p>
    <w:p w:rsidR="00000BDF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Кут Хуми и Фаинь. Возвращаемся в физическое присутствие, развёртываясь физически собою, развёртывая 4096 Частей в их фиксации в реализации 4096 Реальностями Человека Синтеза 4018 ИВ Реальности физически собою. И, возжигаясь, преображаясь этим каждым из нас и синтезом нас, развёртываясь физически собою. И эманируя всё стяжённое, возожжённое в ИВДИВО в целом и в ИВДИВО каждого из нас. И выходим из практики. </w:t>
      </w:r>
    </w:p>
    <w:p w:rsidR="00000BDF" w:rsidRPr="005C5907" w:rsidRDefault="00000BDF" w:rsidP="005C5907">
      <w:pPr>
        <w:spacing w:after="24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Аминь.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 Теперь замрите. В центре грудной клетки у каждого из вас объём огня. Это не шар, это объём неоформленный. Это Огонь 4018-й ИВ Реальности. Запомните его. Проживите, запомните, зафиксируйте, как хотите это ощутите. В центре грудной клетки, это не в Хум. Это и в Хум, в том числе. Это объём, можно сказать по всем лёгким, в том числе. Так, чтоб легче было. И в Сердце, и всё, что есть в грудной клетке, где кости. Не ниже диафрагмы. Диафрагма и выше, включая плечи. Всё заполнено Огнём. Но легче всего это ощущается в лёгких. Чистая фиксация Огня 4018 ИВ Реальности. Она на вас сейчас фиксируется, это как учёба у вас. Что этот Огонь теперь реально ваш. Это та самая Вышестоящая Реальность Творения. Вы не можете, вам Отец сотворил. Вы теперь должны ходить и разрабатывать этот Огонь собою. Он не сможет исчезнуть из вас, некуда применяться. Но он сможет от вас эманировать. Отэманировался правильно, усилился. Потратиться тоже не сможет, пока вы в Служении эта фиксация будет на вас. Будете расти этим. Поощущали, и выходим из практики. Аминь.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</w:p>
    <w:p w:rsidR="00000BDF" w:rsidRPr="005C5907" w:rsidRDefault="00000BDF" w:rsidP="00B54430">
      <w:pPr>
        <w:spacing w:after="0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Это вам такая учёба с Огнём.</w:t>
      </w:r>
    </w:p>
    <w:p w:rsidR="00000BDF" w:rsidRPr="005C5907" w:rsidRDefault="00000BDF" w:rsidP="00B54430">
      <w:pPr>
        <w:spacing w:after="0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У меня два слова и идём на перерыв.</w:t>
      </w:r>
    </w:p>
    <w:p w:rsidR="00000BDF" w:rsidRPr="005C5907" w:rsidRDefault="00000BDF" w:rsidP="00B54430">
      <w:pPr>
        <w:pStyle w:val="a3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То, что я рассказал о Человеке с нижестоящими выражениями Метагалактики, включая Человека Царств Изначально Вышестоящей Метагалактики. Вы должны просто знать, что такая фиксация есть, но запомните: ниже Планеты Земля ни один Человек не опустится. То есть, даже эта фиксация будет ракурсом Планеты Земля, и то, для спец. контингента. Поэтому  фактически у нас Человек Метагалактики Фа и пока ещё Человек Планеты Земля вокруг нас для окружающих людей, кто не восходит Синтезом и Метагалактикой. В будущем это свернётся до уровня младенцев и подросткового возраста, всё.  В будущем, это в течение 100 лет, пока мы с вами живы, и жива окружающая пятая раса уходящих. Поэтому никакие Метагалактики запоминать не надо. </w:t>
      </w:r>
    </w:p>
    <w:p w:rsidR="00000BDF" w:rsidRPr="005C5907" w:rsidRDefault="00000BDF" w:rsidP="00B54430">
      <w:pPr>
        <w:pStyle w:val="a3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Надо запомнить Человека Метагалактики Фа и этим вы становитесь ключевым Домом. На вас фиксируется и выражается эталон Человека Метагалактики Фа. Все люди Планеты должны такими стать. Люди Планеты Земля – это только младенцы. Два Стандарта запомнили? Или младенцы, ходящие вокруг нас – взрослые, но они младенцы по отношению к Отцу и Метагалактике, те же младенцы. Другого ничего нет. Вот эти два главных. Владыка сказал: я вам нарассказывал, вы начинаете запоминать, это бесполезно. В те Метагалактики нас никто не </w:t>
      </w:r>
      <w:r w:rsidRPr="005C5907">
        <w:rPr>
          <w:sz w:val="24"/>
          <w:szCs w:val="24"/>
        </w:rPr>
        <w:lastRenderedPageBreak/>
        <w:t xml:space="preserve">пустит, нас там нет. Ниже Планеты Земля мы не пойдём. Это фиксация Отца для разработки людей. На самом деле наша фиксация – Человек Планеты Земля. Ваше Творение, Вышестоящее Реальное Творение – Человек Метагалактики Фа. То, что мы сейчас стяжали, в двух практиках. Ниже этого вы даже не дёргайтесь. Никакой Вышестоящей Реальности Творения ниже Метагалактики у вас не будет. Для Человека Планеты Земля сработает Человек плана Творения. То есть план. Человек Планеты Земля – это план формирования Человека Метагалактики. Вот это запомните, это главное. Всё, что я вам рассказал, некую фиксацию, которая есть. Но она настолько мелкая, что вам этим заниматься не надо. Это мелкая  для людей, чтобы их перевести в Человека Метагалактики Фа. Когда за 100 лет 5-я раса вымрет, 6-я раса обновится младенцами, вопрос нижестоящей фиксации вообще отпадает. А мы с вами работаем на стратегию. Поэтому у нас Человек Метагалактики Фа – эталон, Человек Планеты Земля – младенцами. Всё. Даже взрослыми ходящими, кто не в Синтезе. Младенцы. </w:t>
      </w:r>
    </w:p>
    <w:p w:rsidR="00000BDF" w:rsidRPr="005C5907" w:rsidRDefault="009059B9" w:rsidP="00B5443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ещё</w:t>
      </w:r>
      <w:r w:rsidR="00000BDF" w:rsidRPr="005C5907">
        <w:rPr>
          <w:sz w:val="24"/>
          <w:szCs w:val="24"/>
        </w:rPr>
        <w:t xml:space="preserve"> кому-то ответ на вопрос. Все, кто проходил всю предыдущую подготовку Синтезами и не находится в Служении, это теперь Физическая реальность Метагалактики Фа, исключений нет. Потому что они проходили подготовку присутствиями. Внимание – это великолепно, потому что эти люди офизичили 6-ю расу. Но в их голове это чаще всего – Планета Земля. А в нашей голове теперь - Метагалактическая 6-я раса Человека Метагалактики Фа. Никакого перехода в Реальности у них, априори, к сожалению, пока не существует. Мы занимались технологиями присутствий. Обычные люди, прошедшие Синтезы, которые вообще ничем не занимаются, прошли и забыли, они вообще могут сидеть на планах. Потому что они пошли заниматься методиками плановых технологий. Ну, допустим, йога, это методика плановых технологий.</w:t>
      </w:r>
    </w:p>
    <w:p w:rsidR="00000BDF" w:rsidRPr="005C5907" w:rsidRDefault="00000BDF" w:rsidP="00B54430">
      <w:pPr>
        <w:spacing w:after="0"/>
        <w:ind w:firstLine="708"/>
        <w:jc w:val="both"/>
        <w:rPr>
          <w:sz w:val="24"/>
          <w:szCs w:val="24"/>
        </w:rPr>
      </w:pPr>
      <w:r w:rsidRPr="005C5907">
        <w:rPr>
          <w:sz w:val="24"/>
          <w:szCs w:val="24"/>
        </w:rPr>
        <w:t>А Синтез - это методика присутственных технологий предыдущих десяти лет. Теперь Синтез будет методикой Реальностей, но это ещё будет. Туда мы ещё должны войти. Понимаете разницу? Нет автоматического переключения. Мы можем выйти к Отцу стяжать, но Отец скажет: По мере твоей подготовки. Даже когда Отец говорит: «На» - он даёт по мере твоей подготовки. Тем, что вы в Служении, вам дали Огонь, он у вас зафиксировался, вы работаете. Выйдете, вы вернетесь в первые 4096 Реальностей Метагалактики Фа. Вам повезло, вам сейчас дали Огонь Реальностей Служения. Но даже там, вы должны, что сделать? Удержаться. Проблема в этом.</w:t>
      </w:r>
    </w:p>
    <w:p w:rsidR="00000BDF" w:rsidRPr="005C5907" w:rsidRDefault="00000BDF" w:rsidP="00B54430">
      <w:pPr>
        <w:spacing w:after="0"/>
        <w:ind w:firstLine="708"/>
        <w:jc w:val="both"/>
        <w:rPr>
          <w:sz w:val="24"/>
          <w:szCs w:val="24"/>
        </w:rPr>
      </w:pPr>
      <w:r w:rsidRPr="005C5907">
        <w:rPr>
          <w:sz w:val="24"/>
          <w:szCs w:val="24"/>
        </w:rPr>
        <w:t xml:space="preserve">Проблема не в том, что нам дадут, или мы кого-то хотим видеть, кого-то не хотим. Проблема в том, что каждый из нас должен этим быть, состояться. А для этого в этом мы должны удержаться. Проблема только в этом. Всё остальное - свобода Воли, что хочешь, вороти. Ты должен реально понимать, насколько у тебя хватает сил быть в этом, и удержаться этим. Это очень важный ответ. Потому что у нас много, около нас всяких слухов, мнений и выпендриваний. Пожалуйста, они могут ходить, а Истина всё равно будет такая, какую сейчас я вам сказал. Я ещё не жестко сказал, она ещё жестче. На сегодня вот так. Языком 5-й расы: И другого не дано. Всё, мы четыре часа с вами отзанимались, в Реальностях время исчезает чуть - чуть. Мы сейчас перерывчик сделаем, а потом у нас ещё две – три практики на вашу спецификацию. </w:t>
      </w: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</w:p>
    <w:p w:rsidR="00000BDF" w:rsidRPr="005C5907" w:rsidRDefault="00000BDF" w:rsidP="00B54430">
      <w:pPr>
        <w:spacing w:after="0"/>
        <w:ind w:firstLine="709"/>
        <w:jc w:val="both"/>
        <w:rPr>
          <w:sz w:val="24"/>
          <w:szCs w:val="24"/>
        </w:rPr>
      </w:pPr>
    </w:p>
    <w:p w:rsidR="0064174F" w:rsidRPr="0064174F" w:rsidRDefault="00000BDF" w:rsidP="00B54430">
      <w:pPr>
        <w:spacing w:after="0"/>
        <w:ind w:firstLine="709"/>
        <w:jc w:val="right"/>
        <w:rPr>
          <w:i/>
        </w:rPr>
      </w:pPr>
      <w:r w:rsidRPr="0064174F">
        <w:rPr>
          <w:i/>
        </w:rPr>
        <w:t>Набор</w:t>
      </w:r>
      <w:r w:rsidR="0064174F" w:rsidRPr="0064174F">
        <w:rPr>
          <w:i/>
        </w:rPr>
        <w:t xml:space="preserve"> и проверка</w:t>
      </w:r>
      <w:r w:rsidRPr="0064174F">
        <w:rPr>
          <w:i/>
        </w:rPr>
        <w:t>: Л. Карпова,</w:t>
      </w:r>
      <w:r w:rsidR="0064174F" w:rsidRPr="0064174F">
        <w:rPr>
          <w:i/>
        </w:rPr>
        <w:t xml:space="preserve"> Аватар ИВ МАИ ИВО 4018 ИВР., ИВАС Саввы Святы</w:t>
      </w:r>
      <w:r w:rsidRPr="0064174F">
        <w:rPr>
          <w:i/>
        </w:rPr>
        <w:t xml:space="preserve"> </w:t>
      </w:r>
    </w:p>
    <w:p w:rsidR="00000BDF" w:rsidRPr="0064174F" w:rsidRDefault="006E56DE" w:rsidP="00B54430">
      <w:pPr>
        <w:spacing w:after="0"/>
        <w:ind w:firstLine="709"/>
        <w:jc w:val="right"/>
        <w:rPr>
          <w:i/>
        </w:rPr>
      </w:pPr>
      <w:r w:rsidRPr="0064174F">
        <w:rPr>
          <w:i/>
        </w:rPr>
        <w:t xml:space="preserve">Набор и проверка: </w:t>
      </w:r>
      <w:r w:rsidR="00000BDF" w:rsidRPr="0064174F">
        <w:rPr>
          <w:i/>
        </w:rPr>
        <w:t>Т. Овчинникова</w:t>
      </w:r>
      <w:r w:rsidR="0064174F" w:rsidRPr="0064174F">
        <w:rPr>
          <w:i/>
        </w:rPr>
        <w:t>, Аватар ИВ Метагалактической Философии Синтеза ИВО 4018 ИВР., ИВАС Юсефа Оны</w:t>
      </w:r>
    </w:p>
    <w:p w:rsidR="00000BDF" w:rsidRPr="0064174F" w:rsidRDefault="00000BDF" w:rsidP="00B54430">
      <w:pPr>
        <w:spacing w:after="0"/>
        <w:ind w:firstLine="709"/>
        <w:jc w:val="right"/>
        <w:rPr>
          <w:i/>
        </w:rPr>
      </w:pPr>
      <w:r w:rsidRPr="0064174F">
        <w:rPr>
          <w:i/>
        </w:rPr>
        <w:t>Сдано: ИВАС Кут Хуми 19.07.17.</w:t>
      </w:r>
    </w:p>
    <w:p w:rsidR="00000BDF" w:rsidRPr="0064174F" w:rsidRDefault="00000BDF" w:rsidP="00B54430">
      <w:pPr>
        <w:pStyle w:val="a3"/>
        <w:spacing w:after="0"/>
        <w:ind w:left="0" w:firstLine="709"/>
        <w:jc w:val="right"/>
        <w:rPr>
          <w:i/>
          <w:sz w:val="24"/>
          <w:szCs w:val="24"/>
        </w:rPr>
      </w:pPr>
    </w:p>
    <w:p w:rsidR="00000BDF" w:rsidRPr="005C5907" w:rsidRDefault="006E56DE" w:rsidP="00B5443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000BDF" w:rsidRPr="005C5907" w:rsidSect="007B4705">
      <w:headerReference w:type="default" r:id="rId8"/>
      <w:footerReference w:type="default" r:id="rId9"/>
      <w:pgSz w:w="11906" w:h="16838"/>
      <w:pgMar w:top="681" w:right="707" w:bottom="1134" w:left="993" w:header="284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CE" w:rsidRDefault="00F62BCE" w:rsidP="009A6989">
      <w:pPr>
        <w:spacing w:after="0" w:line="240" w:lineRule="auto"/>
      </w:pPr>
      <w:r>
        <w:separator/>
      </w:r>
    </w:p>
  </w:endnote>
  <w:endnote w:type="continuationSeparator" w:id="0">
    <w:p w:rsidR="00F62BCE" w:rsidRDefault="00F62BCE" w:rsidP="009A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9C" w:rsidRDefault="00F62BC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6DE">
      <w:rPr>
        <w:noProof/>
      </w:rPr>
      <w:t>3</w:t>
    </w:r>
    <w:r>
      <w:rPr>
        <w:noProof/>
      </w:rPr>
      <w:fldChar w:fldCharType="end"/>
    </w:r>
  </w:p>
  <w:p w:rsidR="0056079C" w:rsidRDefault="005607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CE" w:rsidRDefault="00F62BCE" w:rsidP="009A6989">
      <w:pPr>
        <w:spacing w:after="0" w:line="240" w:lineRule="auto"/>
      </w:pPr>
      <w:r>
        <w:separator/>
      </w:r>
    </w:p>
  </w:footnote>
  <w:footnote w:type="continuationSeparator" w:id="0">
    <w:p w:rsidR="00F62BCE" w:rsidRDefault="00F62BCE" w:rsidP="009A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89" w:rsidRPr="009A6989" w:rsidRDefault="009A6989" w:rsidP="009A6989">
    <w:pPr>
      <w:tabs>
        <w:tab w:val="center" w:pos="4677"/>
        <w:tab w:val="right" w:pos="9355"/>
      </w:tabs>
      <w:spacing w:after="0" w:line="240" w:lineRule="auto"/>
      <w:jc w:val="center"/>
      <w:rPr>
        <w:rFonts w:eastAsia="Calibri"/>
        <w:sz w:val="20"/>
        <w:szCs w:val="20"/>
      </w:rPr>
    </w:pPr>
    <w:r w:rsidRPr="009A6989">
      <w:rPr>
        <w:rFonts w:eastAsia="Calibri"/>
        <w:sz w:val="20"/>
        <w:szCs w:val="20"/>
      </w:rPr>
      <w:t xml:space="preserve">Школа Синтеза ИВО. Вышестоящая Реальность Творения Человека Метагалактики ФА. </w:t>
    </w:r>
  </w:p>
  <w:p w:rsidR="009A6989" w:rsidRPr="009A6989" w:rsidRDefault="009A6989" w:rsidP="009A698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/>
      </w:rPr>
    </w:pPr>
    <w:r w:rsidRPr="009A6989">
      <w:rPr>
        <w:rFonts w:eastAsia="Calibri"/>
        <w:spacing w:val="-2"/>
        <w:sz w:val="20"/>
        <w:szCs w:val="20"/>
      </w:rPr>
      <w:t xml:space="preserve">15-16 июля 2017.  </w:t>
    </w:r>
    <w:r w:rsidRPr="009A6989">
      <w:rPr>
        <w:rFonts w:eastAsia="Calibri"/>
        <w:sz w:val="20"/>
        <w:szCs w:val="20"/>
      </w:rPr>
      <w:t>ИВДИВО 4018 ИВР, КМВ</w:t>
    </w:r>
  </w:p>
  <w:p w:rsidR="009A6989" w:rsidRDefault="009A69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6A6"/>
    <w:multiLevelType w:val="hybridMultilevel"/>
    <w:tmpl w:val="1B1E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BD1"/>
    <w:rsid w:val="00000544"/>
    <w:rsid w:val="00000BDF"/>
    <w:rsid w:val="00013733"/>
    <w:rsid w:val="0004447B"/>
    <w:rsid w:val="000B3224"/>
    <w:rsid w:val="000C40E0"/>
    <w:rsid w:val="000D16FC"/>
    <w:rsid w:val="000E54F9"/>
    <w:rsid w:val="001329C4"/>
    <w:rsid w:val="00166E4D"/>
    <w:rsid w:val="00177EE3"/>
    <w:rsid w:val="00195373"/>
    <w:rsid w:val="001C0AF7"/>
    <w:rsid w:val="001C4C85"/>
    <w:rsid w:val="002170B9"/>
    <w:rsid w:val="002825CE"/>
    <w:rsid w:val="00296E4B"/>
    <w:rsid w:val="002E679D"/>
    <w:rsid w:val="0030081D"/>
    <w:rsid w:val="00337A6D"/>
    <w:rsid w:val="003A0217"/>
    <w:rsid w:val="003A31D8"/>
    <w:rsid w:val="003B4C1F"/>
    <w:rsid w:val="00446A66"/>
    <w:rsid w:val="004565A7"/>
    <w:rsid w:val="00486E12"/>
    <w:rsid w:val="00487DEA"/>
    <w:rsid w:val="00491D2E"/>
    <w:rsid w:val="004D314C"/>
    <w:rsid w:val="004E59F8"/>
    <w:rsid w:val="00517706"/>
    <w:rsid w:val="00542205"/>
    <w:rsid w:val="0056079C"/>
    <w:rsid w:val="005617FB"/>
    <w:rsid w:val="005A3CB8"/>
    <w:rsid w:val="005C5907"/>
    <w:rsid w:val="005F07C7"/>
    <w:rsid w:val="005F32D8"/>
    <w:rsid w:val="00623B85"/>
    <w:rsid w:val="0064174F"/>
    <w:rsid w:val="006621F6"/>
    <w:rsid w:val="00663555"/>
    <w:rsid w:val="00681ED0"/>
    <w:rsid w:val="0069197E"/>
    <w:rsid w:val="006C790B"/>
    <w:rsid w:val="006D3ECA"/>
    <w:rsid w:val="006E56DE"/>
    <w:rsid w:val="006E7FA9"/>
    <w:rsid w:val="007677FA"/>
    <w:rsid w:val="007B4705"/>
    <w:rsid w:val="007C61E5"/>
    <w:rsid w:val="007D51B1"/>
    <w:rsid w:val="0082358F"/>
    <w:rsid w:val="0082680D"/>
    <w:rsid w:val="00832D34"/>
    <w:rsid w:val="00845B66"/>
    <w:rsid w:val="008A233B"/>
    <w:rsid w:val="008D7602"/>
    <w:rsid w:val="0090077C"/>
    <w:rsid w:val="009059B9"/>
    <w:rsid w:val="009A6989"/>
    <w:rsid w:val="009F424D"/>
    <w:rsid w:val="009F6A25"/>
    <w:rsid w:val="00A51BD1"/>
    <w:rsid w:val="00A96D50"/>
    <w:rsid w:val="00AB3F76"/>
    <w:rsid w:val="00AD1108"/>
    <w:rsid w:val="00AE0CEB"/>
    <w:rsid w:val="00B5442E"/>
    <w:rsid w:val="00B54430"/>
    <w:rsid w:val="00B77B2C"/>
    <w:rsid w:val="00BA6897"/>
    <w:rsid w:val="00BF5CEB"/>
    <w:rsid w:val="00C21EAE"/>
    <w:rsid w:val="00C32503"/>
    <w:rsid w:val="00C515F4"/>
    <w:rsid w:val="00C83E14"/>
    <w:rsid w:val="00C877C7"/>
    <w:rsid w:val="00CB4EE7"/>
    <w:rsid w:val="00CD5844"/>
    <w:rsid w:val="00CD660F"/>
    <w:rsid w:val="00D45115"/>
    <w:rsid w:val="00D47912"/>
    <w:rsid w:val="00D70CDE"/>
    <w:rsid w:val="00D87F53"/>
    <w:rsid w:val="00DC37D8"/>
    <w:rsid w:val="00DE2060"/>
    <w:rsid w:val="00E30366"/>
    <w:rsid w:val="00E84A78"/>
    <w:rsid w:val="00E92099"/>
    <w:rsid w:val="00EB0631"/>
    <w:rsid w:val="00EC52FB"/>
    <w:rsid w:val="00EE2DAA"/>
    <w:rsid w:val="00F21A09"/>
    <w:rsid w:val="00F22005"/>
    <w:rsid w:val="00F365EC"/>
    <w:rsid w:val="00F62BCE"/>
    <w:rsid w:val="00F84F3D"/>
    <w:rsid w:val="00F9300B"/>
    <w:rsid w:val="00FB3BE8"/>
    <w:rsid w:val="00FB43CD"/>
    <w:rsid w:val="00FB5ADC"/>
    <w:rsid w:val="00FF148F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8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59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9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A6989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9A69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A698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</Pages>
  <Words>1483</Words>
  <Characters>8458</Characters>
  <Application>Microsoft Office Word</Application>
  <DocSecurity>0</DocSecurity>
  <Lines>70</Lines>
  <Paragraphs>19</Paragraphs>
  <ScaleCrop>false</ScaleCrop>
  <Company>diakov.net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59</cp:revision>
  <dcterms:created xsi:type="dcterms:W3CDTF">2017-07-16T16:47:00Z</dcterms:created>
  <dcterms:modified xsi:type="dcterms:W3CDTF">2017-07-21T16:57:00Z</dcterms:modified>
</cp:coreProperties>
</file>